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AF" w:rsidRPr="002832E0" w:rsidRDefault="00D006AF" w:rsidP="00380223">
      <w:pPr>
        <w:autoSpaceDE w:val="0"/>
        <w:autoSpaceDN w:val="0"/>
        <w:adjustRightInd w:val="0"/>
        <w:spacing w:after="0" w:line="240" w:lineRule="auto"/>
        <w:jc w:val="center"/>
        <w:rPr>
          <w:rFonts w:ascii="Arial" w:hAnsi="Arial" w:cs="Arial"/>
          <w:b/>
          <w:sz w:val="12"/>
          <w:szCs w:val="12"/>
        </w:rPr>
      </w:pPr>
      <w:proofErr w:type="gramStart"/>
      <w:r w:rsidRPr="002832E0">
        <w:rPr>
          <w:rFonts w:ascii="Arial" w:hAnsi="Arial" w:cs="Arial"/>
          <w:b/>
          <w:sz w:val="12"/>
          <w:szCs w:val="12"/>
        </w:rPr>
        <w:t>VEKALETNAME</w:t>
      </w:r>
      <w:bookmarkStart w:id="0" w:name="_GoBack"/>
      <w:bookmarkEnd w:id="0"/>
      <w:proofErr w:type="gramEnd"/>
    </w:p>
    <w:p w:rsidR="00D006AF" w:rsidRDefault="00D006AF" w:rsidP="00380223">
      <w:pPr>
        <w:autoSpaceDE w:val="0"/>
        <w:autoSpaceDN w:val="0"/>
        <w:adjustRightInd w:val="0"/>
        <w:spacing w:after="0" w:line="240" w:lineRule="auto"/>
        <w:jc w:val="center"/>
        <w:rPr>
          <w:rFonts w:ascii="Arial" w:hAnsi="Arial" w:cs="Arial"/>
          <w:b/>
          <w:sz w:val="12"/>
          <w:szCs w:val="12"/>
        </w:rPr>
      </w:pPr>
      <w:r w:rsidRPr="002832E0">
        <w:rPr>
          <w:rFonts w:ascii="Arial" w:hAnsi="Arial" w:cs="Arial"/>
          <w:b/>
          <w:sz w:val="12"/>
          <w:szCs w:val="12"/>
        </w:rPr>
        <w:t xml:space="preserve">GİMSAN </w:t>
      </w:r>
      <w:r w:rsidRPr="002E77C3">
        <w:rPr>
          <w:rFonts w:ascii="Arial" w:hAnsi="Arial" w:cs="Arial"/>
          <w:b/>
          <w:sz w:val="12"/>
          <w:szCs w:val="12"/>
        </w:rPr>
        <w:t>GEDİZ İPLİK VE MENSUCAT SANAYİİ ANONİM ŞİRKETİ</w:t>
      </w:r>
    </w:p>
    <w:p w:rsidR="002E77C3" w:rsidRPr="002E77C3" w:rsidRDefault="002E77C3" w:rsidP="00380223">
      <w:pPr>
        <w:autoSpaceDE w:val="0"/>
        <w:autoSpaceDN w:val="0"/>
        <w:adjustRightInd w:val="0"/>
        <w:spacing w:after="0" w:line="240" w:lineRule="auto"/>
        <w:jc w:val="center"/>
        <w:rPr>
          <w:rFonts w:ascii="Arial" w:hAnsi="Arial" w:cs="Arial"/>
          <w:b/>
          <w:sz w:val="12"/>
          <w:szCs w:val="12"/>
        </w:rPr>
      </w:pP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 GİMSAN GEDİZ İPLİK VE MENSUCAT SANAYİİ</w:t>
      </w:r>
      <w:r w:rsidR="006719C3" w:rsidRPr="002E77C3">
        <w:rPr>
          <w:rFonts w:ascii="Arial" w:hAnsi="Arial" w:cs="Arial"/>
          <w:b/>
          <w:sz w:val="12"/>
          <w:szCs w:val="12"/>
        </w:rPr>
        <w:t xml:space="preserve"> ANONİM ŞİRKETİ’ </w:t>
      </w:r>
      <w:proofErr w:type="spellStart"/>
      <w:r w:rsidR="006719C3" w:rsidRPr="002E77C3">
        <w:rPr>
          <w:rFonts w:ascii="Arial" w:hAnsi="Arial" w:cs="Arial"/>
          <w:b/>
          <w:sz w:val="12"/>
          <w:szCs w:val="12"/>
        </w:rPr>
        <w:t>nin</w:t>
      </w:r>
      <w:proofErr w:type="spellEnd"/>
      <w:r w:rsidR="006719C3" w:rsidRPr="002E77C3">
        <w:rPr>
          <w:rFonts w:ascii="Arial" w:hAnsi="Arial" w:cs="Arial"/>
          <w:b/>
          <w:sz w:val="12"/>
          <w:szCs w:val="12"/>
        </w:rPr>
        <w:t xml:space="preserve"> 11/11/2021 perşembe</w:t>
      </w:r>
      <w:r w:rsidRPr="002E77C3">
        <w:rPr>
          <w:rFonts w:ascii="Arial" w:hAnsi="Arial" w:cs="Arial"/>
          <w:b/>
          <w:sz w:val="12"/>
          <w:szCs w:val="12"/>
        </w:rPr>
        <w:t xml:space="preserve"> günü, saat 13:00’da </w:t>
      </w:r>
      <w:r w:rsidR="006719C3" w:rsidRPr="002E77C3">
        <w:rPr>
          <w:rFonts w:ascii="Arial" w:hAnsi="Arial" w:cs="Arial"/>
          <w:b/>
          <w:color w:val="auto"/>
          <w:sz w:val="12"/>
          <w:szCs w:val="12"/>
        </w:rPr>
        <w:t xml:space="preserve">“Altındağ </w:t>
      </w:r>
      <w:proofErr w:type="spellStart"/>
      <w:proofErr w:type="gramStart"/>
      <w:r w:rsidR="006719C3" w:rsidRPr="002E77C3">
        <w:rPr>
          <w:rFonts w:ascii="Arial" w:hAnsi="Arial" w:cs="Arial"/>
          <w:b/>
          <w:color w:val="auto"/>
          <w:sz w:val="12"/>
          <w:szCs w:val="12"/>
        </w:rPr>
        <w:t>Mah</w:t>
      </w:r>
      <w:proofErr w:type="spellEnd"/>
      <w:r w:rsidR="006719C3" w:rsidRPr="002E77C3">
        <w:rPr>
          <w:rFonts w:ascii="Arial" w:hAnsi="Arial" w:cs="Arial"/>
          <w:b/>
          <w:color w:val="auto"/>
          <w:sz w:val="12"/>
          <w:szCs w:val="12"/>
        </w:rPr>
        <w:t xml:space="preserve"> .Yüzüncü</w:t>
      </w:r>
      <w:proofErr w:type="gramEnd"/>
      <w:r w:rsidR="006719C3" w:rsidRPr="002E77C3">
        <w:rPr>
          <w:rFonts w:ascii="Arial" w:hAnsi="Arial" w:cs="Arial"/>
          <w:b/>
          <w:color w:val="auto"/>
          <w:sz w:val="12"/>
          <w:szCs w:val="12"/>
        </w:rPr>
        <w:t xml:space="preserve"> Yıl </w:t>
      </w:r>
      <w:proofErr w:type="spellStart"/>
      <w:r w:rsidR="006719C3" w:rsidRPr="002E77C3">
        <w:rPr>
          <w:rFonts w:ascii="Arial" w:hAnsi="Arial" w:cs="Arial"/>
          <w:b/>
          <w:color w:val="auto"/>
          <w:sz w:val="12"/>
          <w:szCs w:val="12"/>
        </w:rPr>
        <w:t>bulv</w:t>
      </w:r>
      <w:proofErr w:type="spellEnd"/>
      <w:r w:rsidR="006719C3" w:rsidRPr="002E77C3">
        <w:rPr>
          <w:rFonts w:ascii="Arial" w:hAnsi="Arial" w:cs="Arial"/>
          <w:b/>
          <w:color w:val="auto"/>
          <w:sz w:val="12"/>
          <w:szCs w:val="12"/>
        </w:rPr>
        <w:t xml:space="preserve">. 168.sok. Pınar </w:t>
      </w:r>
      <w:proofErr w:type="spellStart"/>
      <w:r w:rsidR="006719C3" w:rsidRPr="002E77C3">
        <w:rPr>
          <w:rFonts w:ascii="Arial" w:hAnsi="Arial" w:cs="Arial"/>
          <w:b/>
          <w:color w:val="auto"/>
          <w:sz w:val="12"/>
          <w:szCs w:val="12"/>
        </w:rPr>
        <w:t>apt</w:t>
      </w:r>
      <w:proofErr w:type="spellEnd"/>
      <w:r w:rsidR="006719C3" w:rsidRPr="002E77C3">
        <w:rPr>
          <w:rFonts w:ascii="Arial" w:hAnsi="Arial" w:cs="Arial"/>
          <w:b/>
          <w:color w:val="auto"/>
          <w:sz w:val="12"/>
          <w:szCs w:val="12"/>
        </w:rPr>
        <w:t xml:space="preserve"> no:11/1-2(İnan av Bürosu)</w:t>
      </w:r>
      <w:proofErr w:type="spellStart"/>
      <w:r w:rsidR="006719C3" w:rsidRPr="002E77C3">
        <w:rPr>
          <w:rFonts w:ascii="Arial" w:hAnsi="Arial" w:cs="Arial"/>
          <w:b/>
          <w:color w:val="auto"/>
          <w:sz w:val="12"/>
          <w:szCs w:val="12"/>
        </w:rPr>
        <w:t>Muratpaşa</w:t>
      </w:r>
      <w:proofErr w:type="spellEnd"/>
      <w:r w:rsidR="006719C3" w:rsidRPr="002E77C3">
        <w:rPr>
          <w:rFonts w:ascii="Arial" w:hAnsi="Arial" w:cs="Arial"/>
          <w:b/>
          <w:color w:val="auto"/>
          <w:sz w:val="12"/>
          <w:szCs w:val="12"/>
        </w:rPr>
        <w:t xml:space="preserve"> - Antalya” ( Tel: 0242 242 61 15) </w:t>
      </w:r>
      <w:r w:rsidRPr="002E77C3">
        <w:rPr>
          <w:rFonts w:ascii="Arial" w:hAnsi="Arial" w:cs="Arial"/>
          <w:b/>
          <w:color w:val="auto"/>
          <w:sz w:val="12"/>
          <w:szCs w:val="12"/>
        </w:rPr>
        <w:t xml:space="preserve"> adresinde</w:t>
      </w:r>
      <w:r w:rsidR="00AF32D2" w:rsidRPr="002E77C3">
        <w:rPr>
          <w:rFonts w:ascii="Arial" w:hAnsi="Arial" w:cs="Arial"/>
          <w:b/>
          <w:sz w:val="12"/>
          <w:szCs w:val="12"/>
        </w:rPr>
        <w:t xml:space="preserve"> yapılacak  Olağan</w:t>
      </w:r>
      <w:r w:rsidRPr="002E77C3">
        <w:rPr>
          <w:rFonts w:ascii="Arial" w:hAnsi="Arial" w:cs="Arial"/>
          <w:b/>
          <w:sz w:val="12"/>
          <w:szCs w:val="12"/>
        </w:rPr>
        <w:t xml:space="preserve"> Genel Kurul toplantısında aşağıda belirttiğim görüşler doğrultusunda beni temsile, oy vermeye, teklifte bulunmaya ve gerekli belgeleri imzalamaya yetkili olmak üzere aşağıda detaylı olarak tanıtılan </w:t>
      </w:r>
      <w:proofErr w:type="gramStart"/>
      <w:r w:rsidRPr="002E77C3">
        <w:rPr>
          <w:rFonts w:ascii="Arial" w:hAnsi="Arial" w:cs="Arial"/>
          <w:b/>
          <w:sz w:val="12"/>
          <w:szCs w:val="12"/>
        </w:rPr>
        <w:t>..............................................................</w:t>
      </w:r>
      <w:proofErr w:type="gramEnd"/>
      <w:r w:rsidRPr="002E77C3">
        <w:rPr>
          <w:rFonts w:ascii="Arial" w:hAnsi="Arial" w:cs="Arial"/>
          <w:b/>
          <w:sz w:val="12"/>
          <w:szCs w:val="12"/>
        </w:rPr>
        <w:t xml:space="preserve">’yi vekil tayin ediyorum.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Vekilin(*);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Adı Soyadı/Ticaret Unvanı: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TC Kimlik No/Vergi No, Ticaret Sicili ve Numarası ile MERSİS numarası: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(*)Yabancı uyruklu vekiller için anılan bilgilerin varsa muadillerinin sunulması zorunludur.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             A)   TEMSİL YETKİSİNİN KAPSAMI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             Aşağıda verilen 1 ve 2 numaralı bölümler için (a), (b) veya (c) şıklarından biri seçilerek temsil yetkisinin kapsamı belirlenmelidir.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1.Genel Kurul Gündeminde Yer Alan Hususlar Hakkında;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a) Vekil kendi görüşü doğrultusunda oy kullanmaya yetkilidir.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b) Vekil ortaklık yönetiminin önerileri doğrultusunda oy kullanmaya yetkilidir.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c) Vekil aşağıda tabloda belirtilen talimatlar doğrultusunda oy kullanmaya yetkilidir. </w:t>
      </w:r>
    </w:p>
    <w:p w:rsidR="00D006AF" w:rsidRPr="002E77C3" w:rsidRDefault="00D006AF" w:rsidP="00D006AF">
      <w:pPr>
        <w:pStyle w:val="Default"/>
        <w:spacing w:line="254" w:lineRule="auto"/>
        <w:jc w:val="both"/>
        <w:rPr>
          <w:rFonts w:ascii="Arial" w:hAnsi="Arial" w:cs="Arial"/>
          <w:b/>
          <w:sz w:val="12"/>
          <w:szCs w:val="12"/>
        </w:rPr>
      </w:pPr>
      <w:r w:rsidRPr="002E77C3">
        <w:rPr>
          <w:rFonts w:ascii="Arial" w:hAnsi="Arial" w:cs="Arial"/>
          <w:b/>
          <w:sz w:val="12"/>
          <w:szCs w:val="12"/>
        </w:rPr>
        <w:t xml:space="preserve">Talimatlar: </w:t>
      </w:r>
    </w:p>
    <w:p w:rsidR="00D006AF" w:rsidRDefault="00D006AF" w:rsidP="00EA26B6">
      <w:pPr>
        <w:pStyle w:val="Default"/>
        <w:spacing w:line="254" w:lineRule="auto"/>
        <w:jc w:val="both"/>
        <w:rPr>
          <w:rFonts w:ascii="Arial" w:hAnsi="Arial" w:cs="Arial"/>
          <w:b/>
          <w:sz w:val="12"/>
          <w:szCs w:val="12"/>
        </w:rPr>
      </w:pPr>
      <w:r w:rsidRPr="002E77C3">
        <w:rPr>
          <w:rFonts w:ascii="Arial" w:hAnsi="Arial" w:cs="Arial"/>
          <w:b/>
          <w:sz w:val="12"/>
          <w:szCs w:val="12"/>
        </w:rPr>
        <w:t>Pay sahibi tarafından (c) şıkkının seçilmesi durumunda, gündem maddesi özelinde talimatlar ilgili genel kurul gündem maddesinin karşısında verilen seçeneklerden birini işaretlemek (kabul veya ret) ve ret seçeneğinin seçilmesi durumunda varsa genel kurul tutanağına yazılması talep edilen muhalefet şerhini belirtilmek suretiyle verilir.</w:t>
      </w:r>
    </w:p>
    <w:p w:rsidR="002E77C3" w:rsidRPr="002E77C3" w:rsidRDefault="002E77C3" w:rsidP="00EA26B6">
      <w:pPr>
        <w:pStyle w:val="Default"/>
        <w:spacing w:line="254" w:lineRule="auto"/>
        <w:jc w:val="both"/>
        <w:rPr>
          <w:rFonts w:ascii="Arial" w:hAnsi="Arial" w:cs="Arial"/>
          <w:b/>
          <w:sz w:val="12"/>
          <w:szCs w:val="12"/>
        </w:rPr>
      </w:pPr>
    </w:p>
    <w:tbl>
      <w:tblPr>
        <w:tblW w:w="9915" w:type="dxa"/>
        <w:tblInd w:w="-108" w:type="dxa"/>
        <w:tblLayout w:type="fixed"/>
        <w:tblLook w:val="04A0" w:firstRow="1" w:lastRow="0" w:firstColumn="1" w:lastColumn="0" w:noHBand="0" w:noVBand="1"/>
      </w:tblPr>
      <w:tblGrid>
        <w:gridCol w:w="9915"/>
      </w:tblGrid>
      <w:tr w:rsidR="00D006AF" w:rsidTr="00A9514B">
        <w:trPr>
          <w:trHeight w:val="74"/>
        </w:trPr>
        <w:tc>
          <w:tcPr>
            <w:tcW w:w="9915" w:type="dxa"/>
            <w:tcBorders>
              <w:top w:val="nil"/>
              <w:left w:val="nil"/>
              <w:bottom w:val="nil"/>
              <w:right w:val="nil"/>
            </w:tcBorders>
          </w:tcPr>
          <w:tbl>
            <w:tblPr>
              <w:tblStyle w:val="TabloKlavuzu"/>
              <w:tblW w:w="0" w:type="auto"/>
              <w:tblLayout w:type="fixed"/>
              <w:tblLook w:val="04A0" w:firstRow="1" w:lastRow="0" w:firstColumn="1" w:lastColumn="0" w:noHBand="0" w:noVBand="1"/>
            </w:tblPr>
            <w:tblGrid>
              <w:gridCol w:w="6799"/>
              <w:gridCol w:w="993"/>
              <w:gridCol w:w="992"/>
              <w:gridCol w:w="905"/>
            </w:tblGrid>
            <w:tr w:rsidR="00FA1E3C" w:rsidRPr="00EA26B6" w:rsidTr="00EA26B6">
              <w:tc>
                <w:tcPr>
                  <w:tcW w:w="6799" w:type="dxa"/>
                </w:tcPr>
                <w:p w:rsidR="00FA1E3C" w:rsidRDefault="00FA1E3C" w:rsidP="00FA1E3C">
                  <w:pPr>
                    <w:pStyle w:val="Default"/>
                    <w:rPr>
                      <w:rFonts w:ascii="Arial" w:hAnsi="Arial" w:cs="Arial"/>
                      <w:sz w:val="14"/>
                      <w:szCs w:val="14"/>
                    </w:rPr>
                  </w:pPr>
                  <w:r>
                    <w:rPr>
                      <w:rFonts w:ascii="Arial" w:hAnsi="Arial" w:cs="Arial"/>
                      <w:sz w:val="14"/>
                      <w:szCs w:val="14"/>
                    </w:rPr>
                    <w:t>Gündem Maddeleri</w:t>
                  </w:r>
                </w:p>
              </w:tc>
              <w:tc>
                <w:tcPr>
                  <w:tcW w:w="993" w:type="dxa"/>
                </w:tcPr>
                <w:p w:rsidR="00FA1E3C" w:rsidRPr="00EB1F65" w:rsidRDefault="00FA1E3C" w:rsidP="00FA1E3C">
                  <w:pPr>
                    <w:pStyle w:val="Default"/>
                    <w:rPr>
                      <w:rFonts w:ascii="Arial" w:hAnsi="Arial" w:cs="Arial"/>
                      <w:sz w:val="10"/>
                      <w:szCs w:val="10"/>
                    </w:rPr>
                  </w:pPr>
                  <w:r w:rsidRPr="00EB1F65">
                    <w:rPr>
                      <w:rFonts w:ascii="Arial" w:hAnsi="Arial" w:cs="Arial"/>
                      <w:sz w:val="10"/>
                      <w:szCs w:val="10"/>
                    </w:rPr>
                    <w:t>KABUL</w:t>
                  </w:r>
                </w:p>
              </w:tc>
              <w:tc>
                <w:tcPr>
                  <w:tcW w:w="992" w:type="dxa"/>
                </w:tcPr>
                <w:p w:rsidR="00FA1E3C" w:rsidRPr="00EB1F65" w:rsidRDefault="00FA1E3C" w:rsidP="00FA1E3C">
                  <w:pPr>
                    <w:pStyle w:val="Default"/>
                    <w:rPr>
                      <w:rFonts w:ascii="Arial" w:hAnsi="Arial" w:cs="Arial"/>
                      <w:sz w:val="10"/>
                      <w:szCs w:val="10"/>
                    </w:rPr>
                  </w:pPr>
                  <w:r w:rsidRPr="00EB1F65">
                    <w:rPr>
                      <w:rFonts w:ascii="Arial" w:hAnsi="Arial" w:cs="Arial"/>
                      <w:sz w:val="10"/>
                      <w:szCs w:val="10"/>
                    </w:rPr>
                    <w:t>RED</w:t>
                  </w:r>
                </w:p>
              </w:tc>
              <w:tc>
                <w:tcPr>
                  <w:tcW w:w="905" w:type="dxa"/>
                </w:tcPr>
                <w:p w:rsidR="00FA1E3C" w:rsidRPr="00EB1F65" w:rsidRDefault="00FA1E3C" w:rsidP="00FA1E3C">
                  <w:pPr>
                    <w:pStyle w:val="Default"/>
                    <w:rPr>
                      <w:rFonts w:ascii="Arial" w:hAnsi="Arial" w:cs="Arial"/>
                      <w:sz w:val="10"/>
                      <w:szCs w:val="10"/>
                    </w:rPr>
                  </w:pPr>
                  <w:r w:rsidRPr="00EB1F65">
                    <w:rPr>
                      <w:rFonts w:ascii="Arial" w:hAnsi="Arial" w:cs="Arial"/>
                      <w:sz w:val="10"/>
                      <w:szCs w:val="10"/>
                    </w:rPr>
                    <w:t xml:space="preserve">MUHALEFET </w:t>
                  </w:r>
                  <w:r w:rsidRPr="00EB1F65">
                    <w:rPr>
                      <w:rFonts w:ascii="Arial" w:hAnsi="Arial" w:cs="Arial"/>
                      <w:sz w:val="10"/>
                      <w:szCs w:val="10"/>
                    </w:rPr>
                    <w:br/>
                    <w:t>ŞERHİ</w:t>
                  </w:r>
                </w:p>
              </w:tc>
            </w:tr>
            <w:tr w:rsidR="002F17DE" w:rsidRPr="00EA26B6" w:rsidTr="002832E0">
              <w:trPr>
                <w:trHeight w:val="164"/>
              </w:trPr>
              <w:tc>
                <w:tcPr>
                  <w:tcW w:w="6799" w:type="dxa"/>
                </w:tcPr>
                <w:p w:rsidR="00734D96" w:rsidRPr="008A57F9" w:rsidRDefault="00FA1E3C" w:rsidP="002F17DE">
                  <w:pPr>
                    <w:spacing w:line="259" w:lineRule="auto"/>
                    <w:rPr>
                      <w:rFonts w:ascii="Arial" w:hAnsi="Arial" w:cs="Arial"/>
                      <w:sz w:val="14"/>
                      <w:szCs w:val="14"/>
                    </w:rPr>
                  </w:pPr>
                  <w:r w:rsidRPr="00FA1E3C">
                    <w:rPr>
                      <w:rFonts w:ascii="Arial" w:hAnsi="Arial" w:cs="Arial"/>
                      <w:b/>
                      <w:bCs/>
                      <w:sz w:val="14"/>
                      <w:szCs w:val="14"/>
                    </w:rPr>
                    <w:t xml:space="preserve">1. </w:t>
                  </w:r>
                  <w:r w:rsidRPr="00FA1E3C">
                    <w:rPr>
                      <w:rFonts w:ascii="Arial" w:hAnsi="Arial" w:cs="Arial"/>
                      <w:sz w:val="14"/>
                      <w:szCs w:val="14"/>
                    </w:rPr>
                    <w:t>Açılış ve Başkanlık Divanı seçimi,</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8A57F9" w:rsidRDefault="00FA1E3C" w:rsidP="008A57F9">
                  <w:pPr>
                    <w:pStyle w:val="Default"/>
                    <w:spacing w:after="16"/>
                    <w:jc w:val="both"/>
                    <w:rPr>
                      <w:rFonts w:ascii="Arial" w:hAnsi="Arial" w:cs="Arial"/>
                      <w:sz w:val="14"/>
                      <w:szCs w:val="14"/>
                    </w:rPr>
                  </w:pPr>
                  <w:r w:rsidRPr="00FA1E3C">
                    <w:rPr>
                      <w:rFonts w:ascii="Arial" w:hAnsi="Arial" w:cs="Arial"/>
                      <w:b/>
                      <w:bCs/>
                      <w:sz w:val="14"/>
                      <w:szCs w:val="14"/>
                    </w:rPr>
                    <w:t xml:space="preserve">2. </w:t>
                  </w:r>
                  <w:r w:rsidRPr="00FA1E3C">
                    <w:rPr>
                      <w:rFonts w:ascii="Arial" w:hAnsi="Arial" w:cs="Arial"/>
                      <w:sz w:val="14"/>
                      <w:szCs w:val="14"/>
                    </w:rPr>
                    <w:t xml:space="preserve">Şirket Yönetim Kurulu’nca hazırlanan 2016 yılı, 2017 </w:t>
                  </w:r>
                  <w:proofErr w:type="gramStart"/>
                  <w:r w:rsidRPr="00FA1E3C">
                    <w:rPr>
                      <w:rFonts w:ascii="Arial" w:hAnsi="Arial" w:cs="Arial"/>
                      <w:sz w:val="14"/>
                      <w:szCs w:val="14"/>
                    </w:rPr>
                    <w:t>Yılı  ve</w:t>
                  </w:r>
                  <w:proofErr w:type="gramEnd"/>
                  <w:r w:rsidRPr="00FA1E3C">
                    <w:rPr>
                      <w:rFonts w:ascii="Arial" w:hAnsi="Arial" w:cs="Arial"/>
                      <w:sz w:val="14"/>
                      <w:szCs w:val="14"/>
                    </w:rPr>
                    <w:t xml:space="preserve"> 2018 yılı Faaliyet Raporlarının okunması, müzakeresi ve onaylanması,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734D96" w:rsidRDefault="002E7365" w:rsidP="00734D96">
                  <w:pPr>
                    <w:pStyle w:val="Default"/>
                    <w:spacing w:after="16"/>
                    <w:jc w:val="both"/>
                    <w:rPr>
                      <w:rFonts w:ascii="Arial" w:hAnsi="Arial" w:cs="Arial"/>
                      <w:sz w:val="14"/>
                      <w:szCs w:val="14"/>
                    </w:rPr>
                  </w:pPr>
                  <w:r w:rsidRPr="002E7365">
                    <w:rPr>
                      <w:rFonts w:ascii="Arial" w:hAnsi="Arial" w:cs="Arial"/>
                      <w:b/>
                      <w:bCs/>
                      <w:sz w:val="14"/>
                      <w:szCs w:val="14"/>
                    </w:rPr>
                    <w:t xml:space="preserve">3. </w:t>
                  </w:r>
                  <w:proofErr w:type="gramStart"/>
                  <w:r w:rsidRPr="002E7365">
                    <w:rPr>
                      <w:rFonts w:ascii="Arial" w:hAnsi="Arial" w:cs="Arial"/>
                      <w:sz w:val="14"/>
                      <w:szCs w:val="14"/>
                    </w:rPr>
                    <w:t>2016 ,2017</w:t>
                  </w:r>
                  <w:proofErr w:type="gramEnd"/>
                  <w:r w:rsidRPr="002E7365">
                    <w:rPr>
                      <w:rFonts w:ascii="Arial" w:hAnsi="Arial" w:cs="Arial"/>
                      <w:sz w:val="14"/>
                      <w:szCs w:val="14"/>
                    </w:rPr>
                    <w:t xml:space="preserve"> ve 2018 Yıllarına ait hesap dönemlerine ilişkin Bağımsız Denetim Rapor Özetlerinin okunması</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8A57F9" w:rsidRDefault="002E7365" w:rsidP="008A57F9">
                  <w:pPr>
                    <w:pStyle w:val="Default"/>
                    <w:spacing w:after="16"/>
                    <w:jc w:val="both"/>
                    <w:rPr>
                      <w:rFonts w:ascii="Arial" w:hAnsi="Arial" w:cs="Arial"/>
                      <w:sz w:val="14"/>
                      <w:szCs w:val="14"/>
                    </w:rPr>
                  </w:pPr>
                  <w:r w:rsidRPr="002E7365">
                    <w:rPr>
                      <w:rFonts w:ascii="Arial" w:hAnsi="Arial" w:cs="Arial"/>
                      <w:b/>
                      <w:bCs/>
                      <w:sz w:val="14"/>
                      <w:szCs w:val="14"/>
                    </w:rPr>
                    <w:t xml:space="preserve">4. </w:t>
                  </w:r>
                  <w:r w:rsidRPr="002E7365">
                    <w:rPr>
                      <w:rFonts w:ascii="Arial" w:hAnsi="Arial" w:cs="Arial"/>
                      <w:sz w:val="14"/>
                      <w:szCs w:val="14"/>
                    </w:rPr>
                    <w:t xml:space="preserve">2016 yılı, 2017 Yılı ve 2018 yılı hesap dönemine ilişkin Finansal Tabloların okunması, müzakeresi ve onaylanması,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8A57F9">
              <w:trPr>
                <w:trHeight w:val="354"/>
              </w:trPr>
              <w:tc>
                <w:tcPr>
                  <w:tcW w:w="6799" w:type="dxa"/>
                </w:tcPr>
                <w:p w:rsidR="002F17DE" w:rsidRPr="008A57F9" w:rsidRDefault="008A57F9" w:rsidP="008A57F9">
                  <w:pPr>
                    <w:pStyle w:val="Default"/>
                    <w:spacing w:after="16"/>
                    <w:jc w:val="both"/>
                    <w:rPr>
                      <w:rFonts w:ascii="Arial" w:hAnsi="Arial" w:cs="Arial"/>
                      <w:sz w:val="14"/>
                      <w:szCs w:val="14"/>
                    </w:rPr>
                  </w:pPr>
                  <w:r w:rsidRPr="008A57F9">
                    <w:rPr>
                      <w:rFonts w:ascii="Arial" w:hAnsi="Arial" w:cs="Arial"/>
                      <w:b/>
                      <w:bCs/>
                      <w:sz w:val="14"/>
                      <w:szCs w:val="14"/>
                    </w:rPr>
                    <w:t xml:space="preserve">5. </w:t>
                  </w:r>
                  <w:r w:rsidRPr="008A57F9">
                    <w:rPr>
                      <w:rFonts w:ascii="Arial" w:hAnsi="Arial" w:cs="Arial"/>
                      <w:sz w:val="14"/>
                      <w:szCs w:val="14"/>
                    </w:rPr>
                    <w:t xml:space="preserve">2016 yılında görev yapan Yönetim Kurulu üyelerinin Şirketin 2016 Yılı faaliyetlerinden dolayı ayrı ayrı ibra edilmesi hususunun oylanması,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8A57F9" w:rsidRDefault="008A57F9" w:rsidP="002F17DE">
                  <w:pPr>
                    <w:spacing w:line="259" w:lineRule="auto"/>
                    <w:rPr>
                      <w:rFonts w:ascii="Arial" w:hAnsi="Arial" w:cs="Arial"/>
                      <w:b/>
                      <w:bCs/>
                      <w:sz w:val="14"/>
                      <w:szCs w:val="14"/>
                    </w:rPr>
                  </w:pPr>
                  <w:r w:rsidRPr="008A57F9">
                    <w:rPr>
                      <w:rFonts w:ascii="Arial" w:hAnsi="Arial" w:cs="Arial"/>
                      <w:b/>
                      <w:sz w:val="14"/>
                      <w:szCs w:val="14"/>
                    </w:rPr>
                    <w:t>6</w:t>
                  </w:r>
                  <w:r w:rsidRPr="008A57F9">
                    <w:rPr>
                      <w:rFonts w:ascii="Arial" w:hAnsi="Arial" w:cs="Arial"/>
                      <w:sz w:val="14"/>
                      <w:szCs w:val="14"/>
                    </w:rPr>
                    <w:t>.2017 yılında görev yapan Yönetim Kurulu üyelerinin Şirketin 2017 Yılı faaliyetlerinden dolayı ayrı ayrı ibra edilmesi hususunun oylanması,</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8A57F9" w:rsidRDefault="008A57F9" w:rsidP="008A57F9">
                  <w:pPr>
                    <w:pStyle w:val="Default"/>
                    <w:spacing w:after="16"/>
                    <w:jc w:val="both"/>
                    <w:rPr>
                      <w:rFonts w:ascii="Arial" w:hAnsi="Arial" w:cs="Arial"/>
                      <w:sz w:val="14"/>
                      <w:szCs w:val="14"/>
                    </w:rPr>
                  </w:pPr>
                  <w:r w:rsidRPr="008A57F9">
                    <w:rPr>
                      <w:rFonts w:ascii="Arial" w:hAnsi="Arial" w:cs="Arial"/>
                      <w:b/>
                      <w:sz w:val="14"/>
                      <w:szCs w:val="14"/>
                    </w:rPr>
                    <w:t>7</w:t>
                  </w:r>
                  <w:r w:rsidRPr="008A57F9">
                    <w:rPr>
                      <w:rFonts w:ascii="Arial" w:hAnsi="Arial" w:cs="Arial"/>
                      <w:sz w:val="14"/>
                      <w:szCs w:val="14"/>
                    </w:rPr>
                    <w:t>.2018 yılında görev yapan Yönetim Kurulu üyelerinin Şirketin 2018 Yılı faaliyetlerinden dolayı ayrı ayrı ibra edilmesi hususunun oylanması,</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207AED" w:rsidRDefault="00207AED" w:rsidP="002F17DE">
                  <w:pPr>
                    <w:spacing w:line="259" w:lineRule="auto"/>
                    <w:rPr>
                      <w:rFonts w:ascii="Arial" w:hAnsi="Arial" w:cs="Arial"/>
                      <w:b/>
                      <w:bCs/>
                      <w:sz w:val="14"/>
                      <w:szCs w:val="14"/>
                    </w:rPr>
                  </w:pPr>
                  <w:r w:rsidRPr="00207AED">
                    <w:rPr>
                      <w:rFonts w:ascii="Arial" w:hAnsi="Arial" w:cs="Arial"/>
                      <w:b/>
                      <w:bCs/>
                      <w:sz w:val="14"/>
                      <w:szCs w:val="14"/>
                    </w:rPr>
                    <w:t xml:space="preserve">8. </w:t>
                  </w:r>
                  <w:r w:rsidRPr="00207AED">
                    <w:rPr>
                      <w:rFonts w:ascii="Arial" w:hAnsi="Arial" w:cs="Arial"/>
                      <w:sz w:val="14"/>
                      <w:szCs w:val="14"/>
                    </w:rPr>
                    <w:t>Türk Ticaret Kanunu ve Sermaye Piyasası Kurulu düzenlemeleri gereğince Yönetim Kurulu tarafından Şirketimizin 2019 yılına ait bağımsız denetim faaliyetlerini yerine getirmek için ilk Genel Kurulun onayına sunulmak üzere seçilen Bağımsız Denetleme Kuruluşu’nun onaylanması hususunun müzakeresi</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207AED" w:rsidRDefault="00207AED" w:rsidP="00207AED">
                  <w:pPr>
                    <w:pStyle w:val="Default"/>
                    <w:spacing w:after="16"/>
                    <w:jc w:val="both"/>
                    <w:rPr>
                      <w:rFonts w:ascii="Arial" w:hAnsi="Arial" w:cs="Arial"/>
                      <w:sz w:val="14"/>
                      <w:szCs w:val="14"/>
                    </w:rPr>
                  </w:pPr>
                  <w:r w:rsidRPr="00207AED">
                    <w:rPr>
                      <w:rFonts w:ascii="Arial" w:hAnsi="Arial" w:cs="Arial"/>
                      <w:b/>
                      <w:sz w:val="14"/>
                      <w:szCs w:val="14"/>
                    </w:rPr>
                    <w:t>9</w:t>
                  </w:r>
                  <w:r w:rsidRPr="00207AED">
                    <w:rPr>
                      <w:rFonts w:ascii="Arial" w:hAnsi="Arial" w:cs="Arial"/>
                      <w:sz w:val="14"/>
                      <w:szCs w:val="14"/>
                    </w:rPr>
                    <w:t xml:space="preserve">.Türk Ticaret Kanunu ve Sermaye Piyasası Kurulu düzenlemeleri gereğince Yönetim Kurulu tarafından Şirketimizin 2020 yılına ait bağımsız denetim faaliyetlerini yerine getirmek için ilk Genel Kurulun onayına sunulmak üzere seçilen Bağımsız Denetleme Kuruluşu’nun onaylanması hususunun müzakeresi,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D06619" w:rsidRDefault="00D06619" w:rsidP="00D06619">
                  <w:pPr>
                    <w:pStyle w:val="Default"/>
                    <w:spacing w:after="16"/>
                    <w:jc w:val="both"/>
                    <w:rPr>
                      <w:rFonts w:ascii="Arial" w:hAnsi="Arial" w:cs="Arial"/>
                      <w:sz w:val="14"/>
                      <w:szCs w:val="14"/>
                    </w:rPr>
                  </w:pPr>
                  <w:r w:rsidRPr="00D06619">
                    <w:rPr>
                      <w:rFonts w:ascii="Arial" w:hAnsi="Arial" w:cs="Arial"/>
                      <w:b/>
                      <w:bCs/>
                      <w:sz w:val="14"/>
                      <w:szCs w:val="14"/>
                    </w:rPr>
                    <w:t xml:space="preserve">10. </w:t>
                  </w:r>
                  <w:r w:rsidRPr="00D06619">
                    <w:rPr>
                      <w:rFonts w:ascii="Arial" w:hAnsi="Arial" w:cs="Arial"/>
                      <w:sz w:val="14"/>
                      <w:szCs w:val="14"/>
                    </w:rPr>
                    <w:t xml:space="preserve">Yönetim Kurulu’nun 2016,2017 ve 2018 yılına ilişkin kar dağıtımı yapılıp yapılmaması hususundaki önerisinin kabulü, değiştirilerek kabulü veya reddi konusunun müzakeresi,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602B95" w:rsidRDefault="00602B95" w:rsidP="00602B95">
                  <w:pPr>
                    <w:pStyle w:val="Default"/>
                    <w:spacing w:after="16"/>
                    <w:jc w:val="both"/>
                    <w:rPr>
                      <w:rFonts w:ascii="Arial" w:hAnsi="Arial" w:cs="Arial"/>
                      <w:sz w:val="14"/>
                      <w:szCs w:val="14"/>
                    </w:rPr>
                  </w:pPr>
                  <w:r w:rsidRPr="00602B95">
                    <w:rPr>
                      <w:rFonts w:ascii="Arial" w:hAnsi="Arial" w:cs="Arial"/>
                      <w:b/>
                      <w:bCs/>
                      <w:sz w:val="14"/>
                      <w:szCs w:val="14"/>
                    </w:rPr>
                    <w:t xml:space="preserve">11. </w:t>
                  </w:r>
                  <w:r w:rsidRPr="00602B95">
                    <w:rPr>
                      <w:rFonts w:ascii="Arial" w:hAnsi="Arial" w:cs="Arial"/>
                      <w:sz w:val="14"/>
                      <w:szCs w:val="14"/>
                    </w:rPr>
                    <w:t>Kurumsal Yönetim İlkeleri gereğince Yönetim Kurulu üyeleri ve Üst Düzey Yöneticiler için “ Ücret Politikası” ve bu politika kapsamında yapılan ödemeler hakkında Pa</w:t>
                  </w:r>
                  <w:r>
                    <w:rPr>
                      <w:rFonts w:ascii="Arial" w:hAnsi="Arial" w:cs="Arial"/>
                      <w:sz w:val="14"/>
                      <w:szCs w:val="14"/>
                    </w:rPr>
                    <w:t>y Sahiplerine bilgi verilmesi ve</w:t>
                  </w:r>
                  <w:r w:rsidRPr="00602B95">
                    <w:rPr>
                      <w:rFonts w:ascii="Arial" w:hAnsi="Arial" w:cs="Arial"/>
                      <w:sz w:val="14"/>
                      <w:szCs w:val="14"/>
                    </w:rPr>
                    <w:t xml:space="preserve"> onaylanması ile Yönetim Kurulu üyelerinin 2017,2018 ve 2019 yılı ücretleri hakkında karar alınması</w:t>
                  </w:r>
                  <w:r>
                    <w:rPr>
                      <w:rFonts w:ascii="Arial" w:hAnsi="Arial" w:cs="Arial"/>
                      <w:sz w:val="20"/>
                      <w:szCs w:val="20"/>
                    </w:rPr>
                    <w:t>,</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602B95" w:rsidRDefault="00602B95" w:rsidP="00602B95">
                  <w:pPr>
                    <w:pStyle w:val="Default"/>
                    <w:spacing w:after="16"/>
                    <w:jc w:val="both"/>
                    <w:rPr>
                      <w:rFonts w:ascii="Arial" w:hAnsi="Arial" w:cs="Arial"/>
                      <w:sz w:val="14"/>
                      <w:szCs w:val="14"/>
                    </w:rPr>
                  </w:pPr>
                  <w:r w:rsidRPr="00602B95">
                    <w:rPr>
                      <w:rFonts w:ascii="Arial" w:hAnsi="Arial" w:cs="Arial"/>
                      <w:b/>
                      <w:bCs/>
                      <w:sz w:val="14"/>
                      <w:szCs w:val="14"/>
                    </w:rPr>
                    <w:t xml:space="preserve">12. </w:t>
                  </w:r>
                  <w:r w:rsidRPr="00602B95">
                    <w:rPr>
                      <w:rFonts w:ascii="Arial" w:hAnsi="Arial" w:cs="Arial"/>
                      <w:sz w:val="14"/>
                      <w:szCs w:val="14"/>
                    </w:rPr>
                    <w:t xml:space="preserve">Şirket’in </w:t>
                  </w:r>
                  <w:proofErr w:type="gramStart"/>
                  <w:r w:rsidRPr="00602B95">
                    <w:rPr>
                      <w:rFonts w:ascii="Arial" w:hAnsi="Arial" w:cs="Arial"/>
                      <w:sz w:val="14"/>
                      <w:szCs w:val="14"/>
                    </w:rPr>
                    <w:t>2016 ,2017</w:t>
                  </w:r>
                  <w:proofErr w:type="gramEnd"/>
                  <w:r w:rsidRPr="00602B95">
                    <w:rPr>
                      <w:rFonts w:ascii="Arial" w:hAnsi="Arial" w:cs="Arial"/>
                      <w:sz w:val="14"/>
                      <w:szCs w:val="14"/>
                    </w:rPr>
                    <w:t xml:space="preserve"> ve 2018 Yılı içerisinde yaptığı bağışlar hakkında pay sahiplerine bilgi verilmesi ,2017 ,2018 ve 2019  yılında yapılacak bağışlar için üst sınır belirlenmesi,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6F047E" w:rsidRDefault="006F047E" w:rsidP="006F047E">
                  <w:pPr>
                    <w:pStyle w:val="Default"/>
                    <w:spacing w:after="16"/>
                    <w:jc w:val="both"/>
                    <w:rPr>
                      <w:rFonts w:ascii="Arial" w:hAnsi="Arial" w:cs="Arial"/>
                      <w:sz w:val="14"/>
                      <w:szCs w:val="14"/>
                    </w:rPr>
                  </w:pPr>
                  <w:r w:rsidRPr="006F047E">
                    <w:rPr>
                      <w:rFonts w:ascii="Arial" w:hAnsi="Arial" w:cs="Arial"/>
                      <w:b/>
                      <w:bCs/>
                      <w:sz w:val="14"/>
                      <w:szCs w:val="14"/>
                    </w:rPr>
                    <w:t xml:space="preserve">13. </w:t>
                  </w:r>
                  <w:r w:rsidRPr="006F047E">
                    <w:rPr>
                      <w:rFonts w:ascii="Arial" w:hAnsi="Arial" w:cs="Arial"/>
                      <w:sz w:val="14"/>
                      <w:szCs w:val="14"/>
                    </w:rPr>
                    <w:t xml:space="preserve">Sermaye Piyasası Kurulu düzenlemeleri gereğince </w:t>
                  </w:r>
                  <w:proofErr w:type="gramStart"/>
                  <w:r w:rsidRPr="006F047E">
                    <w:rPr>
                      <w:rFonts w:ascii="Arial" w:hAnsi="Arial" w:cs="Arial"/>
                      <w:sz w:val="14"/>
                      <w:szCs w:val="14"/>
                    </w:rPr>
                    <w:t>2016 , 2017</w:t>
                  </w:r>
                  <w:proofErr w:type="gramEnd"/>
                  <w:r w:rsidRPr="006F047E">
                    <w:rPr>
                      <w:rFonts w:ascii="Arial" w:hAnsi="Arial" w:cs="Arial"/>
                      <w:sz w:val="14"/>
                      <w:szCs w:val="14"/>
                    </w:rPr>
                    <w:t xml:space="preserve"> ve2018 Yıllarında üçüncü kişiler lehine verilen teminat, rehin, ipotek ve kefaletler ile elde edilen gelir veya menfaatler hakkında Pay Sahiplerine bilgi verilmesi, </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6F047E" w:rsidRDefault="006F047E" w:rsidP="006F047E">
                  <w:pPr>
                    <w:pStyle w:val="Default"/>
                    <w:spacing w:after="16"/>
                    <w:jc w:val="both"/>
                    <w:rPr>
                      <w:rFonts w:ascii="Arial" w:hAnsi="Arial" w:cs="Arial"/>
                      <w:sz w:val="14"/>
                      <w:szCs w:val="14"/>
                    </w:rPr>
                  </w:pPr>
                  <w:proofErr w:type="gramStart"/>
                  <w:r w:rsidRPr="006F047E">
                    <w:rPr>
                      <w:rFonts w:ascii="Arial" w:hAnsi="Arial" w:cs="Arial"/>
                      <w:b/>
                      <w:bCs/>
                      <w:sz w:val="14"/>
                      <w:szCs w:val="14"/>
                    </w:rPr>
                    <w:t xml:space="preserve">14. </w:t>
                  </w:r>
                  <w:r w:rsidRPr="006F047E">
                    <w:rPr>
                      <w:rFonts w:ascii="Arial" w:hAnsi="Arial" w:cs="Arial"/>
                      <w:sz w:val="14"/>
                      <w:szCs w:val="14"/>
                    </w:rPr>
                    <w:t xml:space="preserve">Yönetimi kontrolünde bulunduran pay sahiplerine, Yönetim Kurulu Üyelerine, üst düzey yöneticilere ve bunların eş ve ikinci dereceye kadar kan ve sıhri yakınlarına; Türk Ticaret Kanunu’nun 395. ve 396. maddeleri çerçevesinde izin verilmesi ve Sermaye Piyasası Kurulu Kurumsal Yönetim Tebliği doğrultusunda 2016, 2017 ve 2018 yılı içerisinde bu kapsamda gerçekleştirilen işlemler hakkında Pay Sahiplerine bilgi verilmesi, </w:t>
                  </w:r>
                  <w:proofErr w:type="gramEnd"/>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B1F65">
              <w:trPr>
                <w:trHeight w:val="256"/>
              </w:trPr>
              <w:tc>
                <w:tcPr>
                  <w:tcW w:w="6799" w:type="dxa"/>
                </w:tcPr>
                <w:p w:rsidR="00EB1F65" w:rsidRPr="006F047E" w:rsidRDefault="006F047E" w:rsidP="002F17DE">
                  <w:pPr>
                    <w:spacing w:line="259" w:lineRule="auto"/>
                    <w:rPr>
                      <w:rFonts w:ascii="Arial" w:hAnsi="Arial" w:cs="Arial"/>
                      <w:sz w:val="14"/>
                      <w:szCs w:val="14"/>
                    </w:rPr>
                  </w:pPr>
                  <w:r w:rsidRPr="006F047E">
                    <w:rPr>
                      <w:rFonts w:ascii="Arial" w:hAnsi="Arial" w:cs="Arial"/>
                      <w:b/>
                      <w:bCs/>
                      <w:sz w:val="14"/>
                      <w:szCs w:val="14"/>
                    </w:rPr>
                    <w:t xml:space="preserve">15. </w:t>
                  </w:r>
                  <w:r w:rsidRPr="006F047E">
                    <w:rPr>
                      <w:rFonts w:ascii="Arial" w:hAnsi="Arial" w:cs="Arial"/>
                      <w:sz w:val="14"/>
                      <w:szCs w:val="14"/>
                    </w:rPr>
                    <w:t>Genel Kurul Toplantı tutanağını imzalamak üzere Başkanlık Divanı’na yetki verilmesi</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r w:rsidR="002F17DE" w:rsidRPr="00EA26B6" w:rsidTr="00EA26B6">
              <w:tc>
                <w:tcPr>
                  <w:tcW w:w="6799" w:type="dxa"/>
                </w:tcPr>
                <w:p w:rsidR="002F17DE" w:rsidRPr="00EB1F65" w:rsidRDefault="00EB1F65" w:rsidP="00EB1F65">
                  <w:pPr>
                    <w:pStyle w:val="Default"/>
                    <w:jc w:val="both"/>
                    <w:rPr>
                      <w:rFonts w:ascii="Arial" w:hAnsi="Arial" w:cs="Arial"/>
                      <w:b/>
                      <w:bCs/>
                      <w:sz w:val="14"/>
                      <w:szCs w:val="14"/>
                    </w:rPr>
                  </w:pPr>
                  <w:r w:rsidRPr="00EB1F65">
                    <w:rPr>
                      <w:rFonts w:ascii="Arial" w:hAnsi="Arial" w:cs="Arial"/>
                      <w:b/>
                      <w:bCs/>
                      <w:sz w:val="14"/>
                      <w:szCs w:val="14"/>
                    </w:rPr>
                    <w:t xml:space="preserve">16. </w:t>
                  </w:r>
                  <w:r w:rsidRPr="00EB1F65">
                    <w:rPr>
                      <w:rFonts w:ascii="Arial" w:hAnsi="Arial" w:cs="Arial"/>
                      <w:sz w:val="14"/>
                      <w:szCs w:val="14"/>
                    </w:rPr>
                    <w:t>Dilekler ve kapanış.</w:t>
                  </w:r>
                </w:p>
              </w:tc>
              <w:tc>
                <w:tcPr>
                  <w:tcW w:w="993" w:type="dxa"/>
                </w:tcPr>
                <w:p w:rsidR="002F17DE" w:rsidRPr="00EA26B6" w:rsidRDefault="002F17DE" w:rsidP="002F17DE">
                  <w:pPr>
                    <w:spacing w:line="259" w:lineRule="auto"/>
                    <w:rPr>
                      <w:rFonts w:ascii="Arial" w:hAnsi="Arial" w:cs="Arial"/>
                      <w:b/>
                      <w:bCs/>
                      <w:sz w:val="28"/>
                      <w:szCs w:val="28"/>
                    </w:rPr>
                  </w:pPr>
                </w:p>
              </w:tc>
              <w:tc>
                <w:tcPr>
                  <w:tcW w:w="992" w:type="dxa"/>
                </w:tcPr>
                <w:p w:rsidR="002F17DE" w:rsidRPr="00EA26B6" w:rsidRDefault="002F17DE" w:rsidP="002F17DE">
                  <w:pPr>
                    <w:spacing w:line="259" w:lineRule="auto"/>
                    <w:rPr>
                      <w:rFonts w:ascii="Arial" w:hAnsi="Arial" w:cs="Arial"/>
                      <w:b/>
                      <w:bCs/>
                      <w:sz w:val="28"/>
                      <w:szCs w:val="28"/>
                    </w:rPr>
                  </w:pPr>
                </w:p>
              </w:tc>
              <w:tc>
                <w:tcPr>
                  <w:tcW w:w="905" w:type="dxa"/>
                </w:tcPr>
                <w:p w:rsidR="002F17DE" w:rsidRPr="00EA26B6" w:rsidRDefault="002F17DE" w:rsidP="002F17DE">
                  <w:pPr>
                    <w:spacing w:line="259" w:lineRule="auto"/>
                    <w:rPr>
                      <w:rFonts w:ascii="Arial" w:hAnsi="Arial" w:cs="Arial"/>
                      <w:b/>
                      <w:bCs/>
                      <w:sz w:val="28"/>
                      <w:szCs w:val="28"/>
                    </w:rPr>
                  </w:pPr>
                </w:p>
              </w:tc>
            </w:tr>
          </w:tbl>
          <w:p w:rsidR="00D006AF" w:rsidRDefault="00D006AF" w:rsidP="002F17DE">
            <w:pPr>
              <w:spacing w:line="259" w:lineRule="auto"/>
              <w:rPr>
                <w:rFonts w:ascii="Arial" w:hAnsi="Arial" w:cs="Arial"/>
                <w:b/>
                <w:bCs/>
                <w:sz w:val="14"/>
                <w:szCs w:val="14"/>
              </w:rPr>
            </w:pPr>
          </w:p>
        </w:tc>
      </w:tr>
      <w:tr w:rsidR="00D006AF" w:rsidTr="00A9514B">
        <w:trPr>
          <w:trHeight w:val="74"/>
        </w:trPr>
        <w:tc>
          <w:tcPr>
            <w:tcW w:w="9915" w:type="dxa"/>
            <w:tcBorders>
              <w:top w:val="nil"/>
              <w:left w:val="nil"/>
              <w:bottom w:val="nil"/>
              <w:right w:val="nil"/>
            </w:tcBorders>
          </w:tcPr>
          <w:p w:rsidR="00D006AF" w:rsidRDefault="00D006AF" w:rsidP="00A9514B">
            <w:pPr>
              <w:pStyle w:val="Default"/>
              <w:spacing w:after="16" w:line="256" w:lineRule="auto"/>
              <w:jc w:val="both"/>
              <w:rPr>
                <w:rFonts w:ascii="Arial" w:hAnsi="Arial" w:cs="Arial"/>
                <w:b/>
                <w:bCs/>
                <w:sz w:val="14"/>
                <w:szCs w:val="14"/>
              </w:rPr>
            </w:pPr>
          </w:p>
        </w:tc>
      </w:tr>
      <w:tr w:rsidR="00D006AF" w:rsidTr="00A9514B">
        <w:trPr>
          <w:trHeight w:val="74"/>
        </w:trPr>
        <w:tc>
          <w:tcPr>
            <w:tcW w:w="9915" w:type="dxa"/>
            <w:tcBorders>
              <w:top w:val="nil"/>
              <w:left w:val="nil"/>
              <w:bottom w:val="nil"/>
              <w:right w:val="nil"/>
            </w:tcBorders>
          </w:tcPr>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Genel Kurul gündeminde yer alan hususlar tek tek sıralanır. Azlığın ayrı bir karar taslağı varsa bu da </w:t>
            </w:r>
            <w:proofErr w:type="gramStart"/>
            <w:r w:rsidRPr="002E77C3">
              <w:rPr>
                <w:rFonts w:ascii="Arial" w:hAnsi="Arial" w:cs="Arial"/>
                <w:b/>
                <w:i/>
                <w:sz w:val="12"/>
                <w:szCs w:val="12"/>
              </w:rPr>
              <w:t>vekaleten</w:t>
            </w:r>
            <w:proofErr w:type="gramEnd"/>
            <w:r w:rsidRPr="002E77C3">
              <w:rPr>
                <w:rFonts w:ascii="Arial" w:hAnsi="Arial" w:cs="Arial"/>
                <w:b/>
                <w:i/>
                <w:sz w:val="12"/>
                <w:szCs w:val="12"/>
              </w:rPr>
              <w:t xml:space="preserve"> oy verilmesini </w:t>
            </w:r>
            <w:proofErr w:type="spellStart"/>
            <w:r w:rsidRPr="002E77C3">
              <w:rPr>
                <w:rFonts w:ascii="Arial" w:hAnsi="Arial" w:cs="Arial"/>
                <w:b/>
                <w:i/>
                <w:sz w:val="12"/>
                <w:szCs w:val="12"/>
              </w:rPr>
              <w:t>teminen</w:t>
            </w:r>
            <w:proofErr w:type="spellEnd"/>
            <w:r w:rsidRPr="002E77C3">
              <w:rPr>
                <w:rFonts w:ascii="Arial" w:hAnsi="Arial" w:cs="Arial"/>
                <w:b/>
                <w:i/>
                <w:sz w:val="12"/>
                <w:szCs w:val="12"/>
              </w:rPr>
              <w:t xml:space="preserve"> ayrıca belirtilir.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2. Genel Kurul toplantısında ortaya çıkabilecek diğer konulara ve özellikle azlık haklarının kullanılmasına ilişkin özel talimat: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a) Vekil kendi görüşü doğrultusunda oy kullanmaya yetkilidir.</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b) Vekil bu konularda temsile yetkili değildir.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c) Vekil aşağıdaki özel talimatlar doğrultusunda oy kullanmaya yetkilidir.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ÖZEL TALİMATLAR; Varsa pay sahibi tarafından vekile verilecek özel talimatlar burada belirtilir.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B) Pay sahibi aşağıdaki seçeneklerden birini seçerek vekilin temsil etmesini istediği payları belirtir.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1. Aşağıda detayı belirtilen paylarımın vekil tarafından temsilini onaylıyorum.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a) Tertip ve serisi:*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b) Numarası/Grubu:**</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c) Adet-Nominal değeri: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ç) Oyda imtiyazı olup olmadığı: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d) Hamiline-Nama yazılı olduğu:*e) Pay sahibinin sahip olduğu toplam paylara/oy haklarına oranı: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w:t>
            </w:r>
            <w:proofErr w:type="spellStart"/>
            <w:r w:rsidRPr="002E77C3">
              <w:rPr>
                <w:rFonts w:ascii="Arial" w:hAnsi="Arial" w:cs="Arial"/>
                <w:b/>
                <w:i/>
                <w:sz w:val="12"/>
                <w:szCs w:val="12"/>
              </w:rPr>
              <w:t>Kayden</w:t>
            </w:r>
            <w:proofErr w:type="spellEnd"/>
            <w:r w:rsidRPr="002E77C3">
              <w:rPr>
                <w:rFonts w:ascii="Arial" w:hAnsi="Arial" w:cs="Arial"/>
                <w:b/>
                <w:i/>
                <w:sz w:val="12"/>
                <w:szCs w:val="12"/>
              </w:rPr>
              <w:t xml:space="preserve"> İzlenen izlenen paylar için bu bilgiler talep edilmemektedir.</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w:t>
            </w:r>
            <w:proofErr w:type="spellStart"/>
            <w:r w:rsidRPr="002E77C3">
              <w:rPr>
                <w:rFonts w:ascii="Arial" w:hAnsi="Arial" w:cs="Arial"/>
                <w:b/>
                <w:i/>
                <w:sz w:val="12"/>
                <w:szCs w:val="12"/>
              </w:rPr>
              <w:t>Kayden</w:t>
            </w:r>
            <w:proofErr w:type="spellEnd"/>
            <w:r w:rsidRPr="002E77C3">
              <w:rPr>
                <w:rFonts w:ascii="Arial" w:hAnsi="Arial" w:cs="Arial"/>
                <w:b/>
                <w:i/>
                <w:sz w:val="12"/>
                <w:szCs w:val="12"/>
              </w:rPr>
              <w:t xml:space="preserve"> izlenen paylar için numara yerine varsa gruba ilişkin bilgiye yer verilecektir.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         2. Genel kurul gününden bir gün önce MKK tarafından hazırlanan genel kurula katılabilecek pay sahiplerine ilişkin listede yer alan paylarımın tümünün vekil tarafından temsilini onaylıyorum. PAY SAHİBİNİN ADI SOYADI veya ÜNVANI(*) </w:t>
            </w:r>
          </w:p>
          <w:p w:rsidR="002832E0"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TC Kimlik No/Vergi No, Ticaret Sicili ve Numarası ile MERSİS numarası: Adresi: </w:t>
            </w:r>
          </w:p>
          <w:p w:rsidR="00D006AF" w:rsidRPr="002E77C3" w:rsidRDefault="00D006AF" w:rsidP="00A9514B">
            <w:pPr>
              <w:pStyle w:val="Default"/>
              <w:spacing w:line="256" w:lineRule="auto"/>
              <w:rPr>
                <w:rFonts w:ascii="Arial" w:hAnsi="Arial" w:cs="Arial"/>
                <w:b/>
                <w:i/>
                <w:sz w:val="12"/>
                <w:szCs w:val="12"/>
              </w:rPr>
            </w:pPr>
            <w:r w:rsidRPr="002E77C3">
              <w:rPr>
                <w:rFonts w:ascii="Arial" w:hAnsi="Arial" w:cs="Arial"/>
                <w:b/>
                <w:i/>
                <w:sz w:val="12"/>
                <w:szCs w:val="12"/>
              </w:rPr>
              <w:t xml:space="preserve">(*)Yabancı uyruklu pay sahipleri için anılan bilgilerin varsa muadillerinin sunulması zorunludur. </w:t>
            </w:r>
          </w:p>
          <w:p w:rsidR="00D006AF" w:rsidRPr="002E77C3" w:rsidRDefault="00D006AF" w:rsidP="00A9514B">
            <w:pPr>
              <w:pStyle w:val="Default"/>
              <w:spacing w:line="256" w:lineRule="auto"/>
              <w:rPr>
                <w:rFonts w:ascii="Arial" w:hAnsi="Arial" w:cs="Arial"/>
                <w:b/>
                <w:i/>
                <w:sz w:val="12"/>
                <w:szCs w:val="12"/>
              </w:rPr>
            </w:pPr>
          </w:p>
          <w:p w:rsidR="00D006AF" w:rsidRPr="002E77C3" w:rsidRDefault="00D006AF" w:rsidP="00A9514B">
            <w:pPr>
              <w:pStyle w:val="Default"/>
              <w:spacing w:line="256" w:lineRule="auto"/>
              <w:jc w:val="center"/>
              <w:rPr>
                <w:rFonts w:ascii="Arial" w:hAnsi="Arial" w:cs="Arial"/>
                <w:b/>
                <w:i/>
                <w:sz w:val="12"/>
                <w:szCs w:val="12"/>
              </w:rPr>
            </w:pPr>
            <w:r w:rsidRPr="002E77C3">
              <w:rPr>
                <w:rFonts w:ascii="Arial" w:hAnsi="Arial" w:cs="Arial"/>
                <w:b/>
                <w:i/>
                <w:sz w:val="12"/>
                <w:szCs w:val="12"/>
              </w:rPr>
              <w:t>İMZASI</w:t>
            </w:r>
          </w:p>
        </w:tc>
      </w:tr>
    </w:tbl>
    <w:p w:rsidR="000C5B1B" w:rsidRDefault="000C5B1B"/>
    <w:sectPr w:rsidR="000C5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AF"/>
    <w:rsid w:val="000C5B1B"/>
    <w:rsid w:val="00207AED"/>
    <w:rsid w:val="002832E0"/>
    <w:rsid w:val="002E7365"/>
    <w:rsid w:val="002E77C3"/>
    <w:rsid w:val="002F17DE"/>
    <w:rsid w:val="00380223"/>
    <w:rsid w:val="00602B95"/>
    <w:rsid w:val="006719C3"/>
    <w:rsid w:val="006F047E"/>
    <w:rsid w:val="00734D96"/>
    <w:rsid w:val="008A57F9"/>
    <w:rsid w:val="00A9514B"/>
    <w:rsid w:val="00AF32D2"/>
    <w:rsid w:val="00D006AF"/>
    <w:rsid w:val="00D06619"/>
    <w:rsid w:val="00DF4E18"/>
    <w:rsid w:val="00EA26B6"/>
    <w:rsid w:val="00EB1F65"/>
    <w:rsid w:val="00FA1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8FFC8-5134-4E05-AFDA-FB4FE071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6AF"/>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006A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D00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A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0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929</Words>
  <Characters>5301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Gimsan</dc:creator>
  <cp:keywords/>
  <dc:description/>
  <cp:lastModifiedBy>Gimsan</cp:lastModifiedBy>
  <cp:revision>14</cp:revision>
  <dcterms:created xsi:type="dcterms:W3CDTF">2021-10-08T08:16:00Z</dcterms:created>
  <dcterms:modified xsi:type="dcterms:W3CDTF">2021-10-11T08:30:00Z</dcterms:modified>
</cp:coreProperties>
</file>